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22" w:rsidRPr="00346806" w:rsidRDefault="00B92222" w:rsidP="00B9222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46806">
        <w:rPr>
          <w:rFonts w:ascii="Times New Roman" w:hAnsi="Times New Roman" w:cs="Times New Roman"/>
          <w:b/>
          <w:color w:val="FF0000"/>
          <w:sz w:val="28"/>
          <w:szCs w:val="24"/>
        </w:rPr>
        <w:t>Выступление на педагогическом совете школы по теме:</w:t>
      </w:r>
    </w:p>
    <w:p w:rsidR="00346806" w:rsidRPr="00E229DB" w:rsidRDefault="00346806" w:rsidP="00B92222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229D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«Личностно </w:t>
      </w:r>
      <w:r w:rsidR="00B92222" w:rsidRPr="00E229D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ориентированный подход </w:t>
      </w:r>
    </w:p>
    <w:p w:rsidR="00F12E3A" w:rsidRPr="00E229DB" w:rsidRDefault="00B92222" w:rsidP="00346806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229DB">
        <w:rPr>
          <w:rFonts w:ascii="Times New Roman" w:hAnsi="Times New Roman" w:cs="Times New Roman"/>
          <w:b/>
          <w:color w:val="00B0F0"/>
          <w:sz w:val="24"/>
          <w:szCs w:val="24"/>
        </w:rPr>
        <w:t>в обучении на уроках изобразительного искусства»</w:t>
      </w:r>
    </w:p>
    <w:p w:rsidR="00F70066" w:rsidRDefault="00F70066" w:rsidP="0034680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70066" w:rsidRDefault="00F70066" w:rsidP="0034680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drawing>
          <wp:inline distT="0" distB="0" distL="0" distR="0">
            <wp:extent cx="4295775" cy="2733675"/>
            <wp:effectExtent l="19050" t="0" r="9525" b="0"/>
            <wp:docPr id="2" name="Рисунок 2" descr="C:\Documents and Settings\Admin\Рабочий стол\Scan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can0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67" t="6463" r="15019" b="6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066" w:rsidRPr="00532D32" w:rsidRDefault="00532D32" w:rsidP="0034680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2D32">
        <w:rPr>
          <w:rFonts w:ascii="Times New Roman" w:hAnsi="Times New Roman" w:cs="Times New Roman"/>
          <w:b/>
          <w:color w:val="FF0000"/>
          <w:sz w:val="24"/>
          <w:szCs w:val="24"/>
        </w:rPr>
        <w:t>У нас все получилось!</w:t>
      </w:r>
    </w:p>
    <w:p w:rsidR="00B92222" w:rsidRPr="00B92222" w:rsidRDefault="00B92222" w:rsidP="00B92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222">
        <w:rPr>
          <w:rFonts w:ascii="Times New Roman" w:hAnsi="Times New Roman" w:cs="Times New Roman"/>
          <w:sz w:val="24"/>
          <w:szCs w:val="24"/>
        </w:rPr>
        <w:t>Современному учителю изобразительного искусства в настоящее время предложено несколько учебных программ. Это программа В.С.Кузина, в основу которой входят познавательно-эстетическая и практическая художественная деятельность учащихся; программа Б.М.Неменского, направленная на формирование творческой личности ребенка, на становление его духовного мира; программа Т.Я.Шпикаловой, направленная на постепенный переход от изобразительной деятельности к созидательной, на формирование личности, ориентированной на гармонизацию окружающей среды, а также программы других авторов, позволяющие применять как традиционные, так и нетрадиционные формы обучения.</w:t>
      </w:r>
    </w:p>
    <w:p w:rsidR="00B92222" w:rsidRPr="00B92222" w:rsidRDefault="00B92222" w:rsidP="00B92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222">
        <w:rPr>
          <w:rFonts w:ascii="Times New Roman" w:hAnsi="Times New Roman" w:cs="Times New Roman"/>
          <w:sz w:val="24"/>
          <w:szCs w:val="24"/>
        </w:rPr>
        <w:t>Из всех перечисленных программ наиболее приемлема для учителя и учеников, считаю, программа Б.М.Неменского, по которой я работаю  20 лет. Это творческая программа, использующая все виды деятельности: игровую, трудовую, художественную, учебную, а также формы – индивидуальную, коллективную; требующая много наглядного материала, а также применения литературного и музыкального ряда.</w:t>
      </w:r>
    </w:p>
    <w:p w:rsidR="00B92222" w:rsidRPr="00B92222" w:rsidRDefault="00B92222" w:rsidP="00B92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222">
        <w:rPr>
          <w:rFonts w:ascii="Times New Roman" w:hAnsi="Times New Roman" w:cs="Times New Roman"/>
          <w:sz w:val="24"/>
          <w:szCs w:val="24"/>
        </w:rPr>
        <w:t>Данная программа использует воздействие искусства на растущего человека, формирующего его в целостную личность.</w:t>
      </w:r>
    </w:p>
    <w:p w:rsidR="00B92222" w:rsidRPr="00B92222" w:rsidRDefault="00B92222" w:rsidP="00B92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222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</w:t>
      </w:r>
    </w:p>
    <w:p w:rsidR="00B92222" w:rsidRPr="00B92222" w:rsidRDefault="00346806" w:rsidP="00B92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 </w:t>
      </w:r>
      <w:r w:rsidR="00B92222" w:rsidRPr="00B92222">
        <w:rPr>
          <w:rFonts w:ascii="Times New Roman" w:hAnsi="Times New Roman" w:cs="Times New Roman"/>
          <w:sz w:val="24"/>
          <w:szCs w:val="24"/>
        </w:rPr>
        <w:t xml:space="preserve">ориентированное обучение по программе </w:t>
      </w:r>
      <w:r w:rsidR="00B92222">
        <w:rPr>
          <w:rFonts w:ascii="Times New Roman" w:hAnsi="Times New Roman" w:cs="Times New Roman"/>
          <w:sz w:val="24"/>
          <w:szCs w:val="24"/>
        </w:rPr>
        <w:t xml:space="preserve">Б.М. Неменского </w:t>
      </w:r>
      <w:r w:rsidR="00B92222" w:rsidRPr="00B92222">
        <w:rPr>
          <w:rFonts w:ascii="Times New Roman" w:hAnsi="Times New Roman" w:cs="Times New Roman"/>
          <w:sz w:val="24"/>
          <w:szCs w:val="24"/>
        </w:rPr>
        <w:t xml:space="preserve">направлено на формирование творческой личности, раскрытия своеобразия каждого ребенка, учитывая его собственную волю и жизненные устремления, приоритет комплексного </w:t>
      </w:r>
      <w:r w:rsidR="00B92222" w:rsidRPr="00B92222">
        <w:rPr>
          <w:rFonts w:ascii="Times New Roman" w:hAnsi="Times New Roman" w:cs="Times New Roman"/>
          <w:sz w:val="24"/>
          <w:szCs w:val="24"/>
        </w:rPr>
        <w:lastRenderedPageBreak/>
        <w:t>воспитания человека перед дифференцированным процессом его обучения через использование всех видов деятельности детей (игровой, трудовой, художественной, учебной), когда коллективная ее форма постепенно становится индивидуальной.</w:t>
      </w:r>
    </w:p>
    <w:p w:rsidR="00B92222" w:rsidRPr="00B92222" w:rsidRDefault="00B92222" w:rsidP="00B92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222">
        <w:rPr>
          <w:rFonts w:ascii="Times New Roman" w:hAnsi="Times New Roman" w:cs="Times New Roman"/>
          <w:sz w:val="24"/>
          <w:szCs w:val="24"/>
        </w:rPr>
        <w:t>На авторском уроке, тема которого «Народные промыслы. Искусство Гжели», также был применен личностно-ориентированный подход. Это своеобразный мини-спектакль, имеющий свой замысел, завязку, кульминацию, развязку, в котором каждый ученик имеет свою роль.</w:t>
      </w:r>
    </w:p>
    <w:p w:rsidR="00B92222" w:rsidRPr="00B92222" w:rsidRDefault="00B92222" w:rsidP="00B92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222">
        <w:rPr>
          <w:rFonts w:ascii="Times New Roman" w:hAnsi="Times New Roman" w:cs="Times New Roman"/>
          <w:sz w:val="24"/>
          <w:szCs w:val="24"/>
        </w:rPr>
        <w:t>Действующие лица: Муха-Цокотуха, Комарик, которые организовали чаепитие для своих гостей (ребят), гости (художники) и частушечники.</w:t>
      </w:r>
    </w:p>
    <w:p w:rsidR="00B92222" w:rsidRPr="00B92222" w:rsidRDefault="00B92222" w:rsidP="00B92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222">
        <w:rPr>
          <w:rFonts w:ascii="Times New Roman" w:hAnsi="Times New Roman" w:cs="Times New Roman"/>
          <w:sz w:val="24"/>
          <w:szCs w:val="24"/>
        </w:rPr>
        <w:t>Дети расписали в подарок для Мухи и Комара чайные пары (чашки и блюдца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2222">
        <w:rPr>
          <w:rFonts w:ascii="Times New Roman" w:hAnsi="Times New Roman" w:cs="Times New Roman"/>
          <w:sz w:val="24"/>
          <w:szCs w:val="24"/>
        </w:rPr>
        <w:t>, дети создали свои неповторимые узоры в стиле Гжели.</w:t>
      </w:r>
    </w:p>
    <w:p w:rsidR="00B92222" w:rsidRDefault="00B92222" w:rsidP="00B92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222">
        <w:rPr>
          <w:rFonts w:ascii="Times New Roman" w:hAnsi="Times New Roman" w:cs="Times New Roman"/>
          <w:sz w:val="24"/>
          <w:szCs w:val="24"/>
        </w:rPr>
        <w:t>На своих уроках я применяю такие личностно-ориентированные методы, как метод диалога, когда учитель и ученик – собеседники; метод сравнений и ассоциаций, когда каждый ученик может высказать свою ассоциацию по данной ситуации; придумывание образа или ситуаций;  индивидуальная работа.</w:t>
      </w:r>
    </w:p>
    <w:p w:rsidR="00E229DB" w:rsidRPr="00E229DB" w:rsidRDefault="00E229DB" w:rsidP="00B9222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DB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E229DB" w:rsidRPr="00E229DB" w:rsidRDefault="00E229DB" w:rsidP="00E2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229DB">
        <w:rPr>
          <w:rFonts w:ascii="Times New Roman" w:hAnsi="Times New Roman" w:cs="Times New Roman"/>
          <w:sz w:val="24"/>
          <w:szCs w:val="24"/>
        </w:rPr>
        <w:t xml:space="preserve">. Иванова С. В. Личностно-ориентированное обучение в начальных классах //Журнал «Начальная школа» № 9, 2001, С.10 – 15. </w:t>
      </w:r>
    </w:p>
    <w:p w:rsidR="00E229DB" w:rsidRPr="00E229DB" w:rsidRDefault="00E229DB" w:rsidP="00E2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29DB">
        <w:rPr>
          <w:rFonts w:ascii="Times New Roman" w:hAnsi="Times New Roman" w:cs="Times New Roman"/>
          <w:sz w:val="24"/>
          <w:szCs w:val="24"/>
        </w:rPr>
        <w:t xml:space="preserve">. Идрисов А. Е. Личностно-ориентированный подход в развитии личности ребенка в процессе обучения в школе. // Завуч № 8, 2000. С. 77 – 87. </w:t>
      </w:r>
    </w:p>
    <w:p w:rsidR="00E229DB" w:rsidRPr="00E229DB" w:rsidRDefault="00E229DB" w:rsidP="00E2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229DB">
        <w:rPr>
          <w:rFonts w:ascii="Times New Roman" w:hAnsi="Times New Roman" w:cs="Times New Roman"/>
          <w:sz w:val="24"/>
          <w:szCs w:val="24"/>
        </w:rPr>
        <w:t>. Самоукина Н. Личностно-ориентированное обучение как актуальный вопрос современного образования // Практический психолог в школе. № 4, 2007. С. 44- 51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9DB" w:rsidRPr="00E229DB" w:rsidRDefault="00E229DB" w:rsidP="00E2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229DB">
        <w:rPr>
          <w:rFonts w:ascii="Times New Roman" w:hAnsi="Times New Roman" w:cs="Times New Roman"/>
          <w:sz w:val="24"/>
          <w:szCs w:val="24"/>
        </w:rPr>
        <w:t>. Личностно-ориентированный подход в работе педаг</w:t>
      </w:r>
      <w:r>
        <w:rPr>
          <w:rFonts w:ascii="Times New Roman" w:hAnsi="Times New Roman" w:cs="Times New Roman"/>
          <w:sz w:val="24"/>
          <w:szCs w:val="24"/>
        </w:rPr>
        <w:t>ога: разработка и использование</w:t>
      </w:r>
      <w:r w:rsidRPr="00E229DB">
        <w:rPr>
          <w:rFonts w:ascii="Times New Roman" w:hAnsi="Times New Roman" w:cs="Times New Roman"/>
          <w:sz w:val="24"/>
          <w:szCs w:val="24"/>
        </w:rPr>
        <w:t>// Под ред. Е.Н. Степанова. М.: ТЦ “Сфера”, 2003.</w:t>
      </w:r>
    </w:p>
    <w:p w:rsidR="008A70CC" w:rsidRPr="00E229DB" w:rsidRDefault="00E229DB" w:rsidP="00E22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29DB">
        <w:rPr>
          <w:rFonts w:ascii="Times New Roman" w:hAnsi="Times New Roman" w:cs="Times New Roman"/>
          <w:sz w:val="24"/>
          <w:szCs w:val="24"/>
        </w:rPr>
        <w:t>. Якиманская И.С. Личностно-ориентированное обучение в современной школе. – М.,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C09" w:rsidRPr="00B92222" w:rsidRDefault="00055C09" w:rsidP="00B92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C09" w:rsidRPr="00B92222" w:rsidRDefault="00055C09" w:rsidP="00B92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C09" w:rsidRPr="00B92222" w:rsidRDefault="00055C09" w:rsidP="00B92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C09" w:rsidRPr="00B92222" w:rsidRDefault="00055C09" w:rsidP="00B92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C09" w:rsidRPr="00B92222" w:rsidRDefault="00055C09" w:rsidP="00B92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C09" w:rsidRPr="00B92222" w:rsidRDefault="00055C09" w:rsidP="00B92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5C09" w:rsidRPr="00B92222" w:rsidSect="005155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B8" w:rsidRDefault="001A2FB8" w:rsidP="00055C09">
      <w:pPr>
        <w:spacing w:after="0" w:line="240" w:lineRule="auto"/>
      </w:pPr>
      <w:r>
        <w:separator/>
      </w:r>
    </w:p>
  </w:endnote>
  <w:endnote w:type="continuationSeparator" w:id="0">
    <w:p w:rsidR="001A2FB8" w:rsidRDefault="001A2FB8" w:rsidP="0005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184"/>
      <w:docPartObj>
        <w:docPartGallery w:val="Page Numbers (Bottom of Page)"/>
        <w:docPartUnique/>
      </w:docPartObj>
    </w:sdtPr>
    <w:sdtContent>
      <w:p w:rsidR="005109EB" w:rsidRDefault="0070497E">
        <w:pPr>
          <w:pStyle w:val="a7"/>
          <w:jc w:val="right"/>
        </w:pPr>
        <w:fldSimple w:instr=" PAGE   \* MERGEFORMAT ">
          <w:r w:rsidR="0024259E">
            <w:rPr>
              <w:noProof/>
            </w:rPr>
            <w:t>1</w:t>
          </w:r>
        </w:fldSimple>
      </w:p>
    </w:sdtContent>
  </w:sdt>
  <w:p w:rsidR="005109EB" w:rsidRPr="00BA5C5B" w:rsidRDefault="005109EB" w:rsidP="005109EB">
    <w:pPr>
      <w:pStyle w:val="a7"/>
      <w:jc w:val="center"/>
      <w:rPr>
        <w:rFonts w:ascii="Times New Roman" w:hAnsi="Times New Roman" w:cs="Times New Roman"/>
        <w:i/>
      </w:rPr>
    </w:pPr>
    <w:r w:rsidRPr="00BA5C5B">
      <w:rPr>
        <w:rFonts w:ascii="Times New Roman" w:hAnsi="Times New Roman" w:cs="Times New Roman"/>
        <w:i/>
      </w:rPr>
      <w:t xml:space="preserve">Такранова Тамара Викторовна, учитель изобразительного искусства и черчения, </w:t>
    </w:r>
  </w:p>
  <w:p w:rsidR="005109EB" w:rsidRPr="00BA5C5B" w:rsidRDefault="005109EB" w:rsidP="005109EB">
    <w:pPr>
      <w:pStyle w:val="a7"/>
      <w:jc w:val="center"/>
      <w:rPr>
        <w:rFonts w:ascii="Times New Roman" w:hAnsi="Times New Roman" w:cs="Times New Roman"/>
        <w:i/>
      </w:rPr>
    </w:pPr>
    <w:r w:rsidRPr="00BA5C5B">
      <w:rPr>
        <w:rFonts w:ascii="Times New Roman" w:hAnsi="Times New Roman" w:cs="Times New Roman"/>
        <w:i/>
      </w:rPr>
      <w:t>МБОУ  Зареченская средняя общеобразовательная школа №2, Тоцкий район</w:t>
    </w:r>
  </w:p>
  <w:p w:rsidR="00055C09" w:rsidRPr="00BA5C5B" w:rsidRDefault="00055C09" w:rsidP="004632CF">
    <w:pPr>
      <w:pStyle w:val="a7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B8" w:rsidRDefault="001A2FB8" w:rsidP="00055C09">
      <w:pPr>
        <w:spacing w:after="0" w:line="240" w:lineRule="auto"/>
      </w:pPr>
      <w:r>
        <w:separator/>
      </w:r>
    </w:p>
  </w:footnote>
  <w:footnote w:type="continuationSeparator" w:id="0">
    <w:p w:rsidR="001A2FB8" w:rsidRDefault="001A2FB8" w:rsidP="00055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5C09"/>
    <w:rsid w:val="00055C09"/>
    <w:rsid w:val="001A2FB8"/>
    <w:rsid w:val="001E6CEC"/>
    <w:rsid w:val="0024259E"/>
    <w:rsid w:val="00263107"/>
    <w:rsid w:val="00346806"/>
    <w:rsid w:val="004632CF"/>
    <w:rsid w:val="004B1742"/>
    <w:rsid w:val="005109EB"/>
    <w:rsid w:val="0051556B"/>
    <w:rsid w:val="00532D32"/>
    <w:rsid w:val="0070497E"/>
    <w:rsid w:val="008A70CC"/>
    <w:rsid w:val="008B1E4C"/>
    <w:rsid w:val="00B85242"/>
    <w:rsid w:val="00B92222"/>
    <w:rsid w:val="00BA5C5B"/>
    <w:rsid w:val="00BC1504"/>
    <w:rsid w:val="00C229A4"/>
    <w:rsid w:val="00CC15C2"/>
    <w:rsid w:val="00D66FD9"/>
    <w:rsid w:val="00DF214D"/>
    <w:rsid w:val="00E229DB"/>
    <w:rsid w:val="00ED5A29"/>
    <w:rsid w:val="00F12E3A"/>
    <w:rsid w:val="00F7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C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5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C09"/>
  </w:style>
  <w:style w:type="paragraph" w:styleId="a7">
    <w:name w:val="footer"/>
    <w:basedOn w:val="a"/>
    <w:link w:val="a8"/>
    <w:uiPriority w:val="99"/>
    <w:unhideWhenUsed/>
    <w:rsid w:val="0005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C09"/>
  </w:style>
  <w:style w:type="paragraph" w:styleId="2">
    <w:name w:val="Body Text Indent 2"/>
    <w:basedOn w:val="a"/>
    <w:link w:val="20"/>
    <w:rsid w:val="0034680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468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Людмила Михайловна</dc:creator>
  <cp:keywords/>
  <dc:description/>
  <cp:lastModifiedBy>Admin</cp:lastModifiedBy>
  <cp:revision>12</cp:revision>
  <cp:lastPrinted>2013-03-30T10:38:00Z</cp:lastPrinted>
  <dcterms:created xsi:type="dcterms:W3CDTF">2013-03-19T06:22:00Z</dcterms:created>
  <dcterms:modified xsi:type="dcterms:W3CDTF">2013-04-02T14:41:00Z</dcterms:modified>
</cp:coreProperties>
</file>